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F7" w:rsidRPr="00E234CA" w:rsidRDefault="00FA2978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>COMUNICATO STAMPA</w:t>
      </w:r>
    </w:p>
    <w:p w:rsidR="00FA2978" w:rsidRPr="00E234CA" w:rsidRDefault="00FA2978">
      <w:pPr>
        <w:rPr>
          <w:rFonts w:ascii="Book Antiqua" w:hAnsi="Book Antiqua"/>
          <w:sz w:val="28"/>
          <w:szCs w:val="28"/>
        </w:rPr>
      </w:pPr>
    </w:p>
    <w:p w:rsidR="0003269C" w:rsidRDefault="00FA2978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A seguito della pubblicazione </w:t>
      </w:r>
      <w:r w:rsidR="00E234CA">
        <w:rPr>
          <w:rFonts w:ascii="Book Antiqua" w:hAnsi="Book Antiqua"/>
          <w:sz w:val="28"/>
          <w:szCs w:val="28"/>
        </w:rPr>
        <w:t>dell’</w:t>
      </w:r>
      <w:r w:rsidRPr="00E234CA">
        <w:rPr>
          <w:rFonts w:ascii="Book Antiqua" w:hAnsi="Book Antiqua"/>
          <w:sz w:val="28"/>
          <w:szCs w:val="28"/>
        </w:rPr>
        <w:t xml:space="preserve">avviso pubblico per la selezione dei Gruppi di Azione Locale (GAL) dell’Umbria in attuazione della Misura 19 “Sostegno allo sviluppo locale LEADER” del Programma di Sviluppo Rurale per l’Umbria 2014-2020, </w:t>
      </w:r>
      <w:r w:rsidR="00E33994" w:rsidRPr="00E234CA">
        <w:rPr>
          <w:rFonts w:ascii="Book Antiqua" w:hAnsi="Book Antiqua"/>
          <w:sz w:val="28"/>
          <w:szCs w:val="28"/>
        </w:rPr>
        <w:t>l’Associazione</w:t>
      </w:r>
      <w:r w:rsidRPr="00E234CA">
        <w:rPr>
          <w:rFonts w:ascii="Book Antiqua" w:hAnsi="Book Antiqua"/>
          <w:sz w:val="28"/>
          <w:szCs w:val="28"/>
        </w:rPr>
        <w:t xml:space="preserve"> Media Valle del Tevere </w:t>
      </w:r>
      <w:r w:rsidR="009A5106">
        <w:rPr>
          <w:rFonts w:ascii="Book Antiqua" w:hAnsi="Book Antiqua"/>
          <w:sz w:val="28"/>
          <w:szCs w:val="28"/>
        </w:rPr>
        <w:t>promuove</w:t>
      </w:r>
      <w:r w:rsidR="0003269C">
        <w:rPr>
          <w:rFonts w:ascii="Book Antiqua" w:hAnsi="Book Antiqua"/>
          <w:sz w:val="28"/>
          <w:szCs w:val="28"/>
        </w:rPr>
        <w:t xml:space="preserve"> una serie di incontri pubblici territoriali.</w:t>
      </w:r>
    </w:p>
    <w:p w:rsidR="00E234CA" w:rsidRPr="00E234CA" w:rsidRDefault="0003269C" w:rsidP="00E234C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Tali incontri saranno </w:t>
      </w:r>
      <w:r w:rsidR="00E234CA" w:rsidRPr="00E234CA">
        <w:rPr>
          <w:rFonts w:ascii="Book Antiqua" w:hAnsi="Book Antiqua"/>
          <w:sz w:val="28"/>
          <w:szCs w:val="28"/>
        </w:rPr>
        <w:t>propedeutici alla stesura d</w:t>
      </w:r>
      <w:r w:rsidR="0073307F">
        <w:rPr>
          <w:rFonts w:ascii="Book Antiqua" w:hAnsi="Book Antiqua"/>
          <w:sz w:val="28"/>
          <w:szCs w:val="28"/>
        </w:rPr>
        <w:t xml:space="preserve">el PAL (Piano di Azione Locale) che dovrà essere presentato </w:t>
      </w:r>
      <w:r w:rsidR="009A5106">
        <w:rPr>
          <w:rFonts w:ascii="Book Antiqua" w:hAnsi="Book Antiqua"/>
          <w:sz w:val="28"/>
          <w:szCs w:val="28"/>
        </w:rPr>
        <w:t>dal</w:t>
      </w:r>
      <w:r w:rsidR="009A5106" w:rsidRPr="00E234CA">
        <w:rPr>
          <w:rFonts w:ascii="Book Antiqua" w:hAnsi="Book Antiqua"/>
          <w:sz w:val="28"/>
          <w:szCs w:val="28"/>
        </w:rPr>
        <w:t xml:space="preserve">l’Associazione Media Valle del Tevere </w:t>
      </w:r>
      <w:r w:rsidR="0073307F">
        <w:rPr>
          <w:rFonts w:ascii="Book Antiqua" w:hAnsi="Book Antiqua"/>
          <w:sz w:val="28"/>
          <w:szCs w:val="28"/>
        </w:rPr>
        <w:t>entro la data dell’</w:t>
      </w:r>
      <w:r w:rsidR="0073307F" w:rsidRPr="00E234CA">
        <w:rPr>
          <w:rFonts w:ascii="Book Antiqua" w:hAnsi="Book Antiqua"/>
          <w:sz w:val="28"/>
          <w:szCs w:val="28"/>
        </w:rPr>
        <w:t xml:space="preserve">11 Luglio 2016 al fine di ottenere il riconoscimento </w:t>
      </w:r>
      <w:r w:rsidR="0073307F">
        <w:rPr>
          <w:rFonts w:ascii="Book Antiqua" w:hAnsi="Book Antiqua"/>
          <w:sz w:val="28"/>
          <w:szCs w:val="28"/>
        </w:rPr>
        <w:t>regionale</w:t>
      </w:r>
      <w:r w:rsidR="0073307F" w:rsidRPr="00E234CA">
        <w:rPr>
          <w:rFonts w:ascii="Book Antiqua" w:hAnsi="Book Antiqua"/>
          <w:sz w:val="28"/>
          <w:szCs w:val="28"/>
        </w:rPr>
        <w:t>.</w:t>
      </w:r>
    </w:p>
    <w:p w:rsidR="00E234CA" w:rsidRDefault="00E234CA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Gli incontri si terranno </w:t>
      </w:r>
      <w:r w:rsidR="00F37B75">
        <w:rPr>
          <w:rFonts w:ascii="Book Antiqua" w:hAnsi="Book Antiqua"/>
          <w:sz w:val="28"/>
          <w:szCs w:val="28"/>
        </w:rPr>
        <w:t>in ciascuno dei</w:t>
      </w:r>
      <w:r w:rsidRPr="00E234CA">
        <w:rPr>
          <w:rFonts w:ascii="Book Antiqua" w:hAnsi="Book Antiqua"/>
          <w:sz w:val="28"/>
          <w:szCs w:val="28"/>
        </w:rPr>
        <w:t xml:space="preserve"> territori dei 15 Comuni soci dell’Associazione e si svolgerann</w:t>
      </w:r>
      <w:r>
        <w:rPr>
          <w:rFonts w:ascii="Book Antiqua" w:hAnsi="Book Antiqua"/>
          <w:sz w:val="28"/>
          <w:szCs w:val="28"/>
        </w:rPr>
        <w:t>o nel mese di Maggio.</w:t>
      </w:r>
    </w:p>
    <w:p w:rsidR="00B80E4B" w:rsidRDefault="00E234CA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>Durante</w:t>
      </w:r>
      <w:r>
        <w:rPr>
          <w:rFonts w:ascii="Book Antiqua" w:hAnsi="Book Antiqua"/>
          <w:sz w:val="28"/>
          <w:szCs w:val="28"/>
        </w:rPr>
        <w:t xml:space="preserve"> gli incontri saranno presentate </w:t>
      </w:r>
      <w:r w:rsidRPr="00E234CA">
        <w:rPr>
          <w:rFonts w:ascii="Book Antiqua" w:hAnsi="Book Antiqua"/>
          <w:sz w:val="28"/>
          <w:szCs w:val="28"/>
        </w:rPr>
        <w:t>le opportunità off</w:t>
      </w:r>
      <w:r>
        <w:rPr>
          <w:rFonts w:ascii="Book Antiqua" w:hAnsi="Book Antiqua"/>
          <w:sz w:val="28"/>
          <w:szCs w:val="28"/>
        </w:rPr>
        <w:t xml:space="preserve">erte dalla nuova programmazione, gli ambiti di intervento </w:t>
      </w:r>
      <w:r w:rsidR="007E7304">
        <w:rPr>
          <w:rFonts w:ascii="Book Antiqua" w:hAnsi="Book Antiqua"/>
          <w:sz w:val="28"/>
          <w:szCs w:val="28"/>
        </w:rPr>
        <w:t xml:space="preserve">dove l’Associazione è chiamata a progettare e le risorse finanziarie disponibili. </w:t>
      </w:r>
      <w:r w:rsidR="009A5106">
        <w:rPr>
          <w:rFonts w:ascii="Book Antiqua" w:hAnsi="Book Antiqua"/>
          <w:sz w:val="28"/>
          <w:szCs w:val="28"/>
        </w:rPr>
        <w:t>S</w:t>
      </w:r>
      <w:r w:rsidR="00F37B75">
        <w:rPr>
          <w:rFonts w:ascii="Book Antiqua" w:hAnsi="Book Antiqua"/>
          <w:sz w:val="28"/>
          <w:szCs w:val="28"/>
        </w:rPr>
        <w:t xml:space="preserve">aranno </w:t>
      </w:r>
      <w:r w:rsidR="009A5106">
        <w:rPr>
          <w:rFonts w:ascii="Book Antiqua" w:hAnsi="Book Antiqua"/>
          <w:sz w:val="28"/>
          <w:szCs w:val="28"/>
        </w:rPr>
        <w:t xml:space="preserve">inoltre </w:t>
      </w:r>
      <w:r w:rsidR="00F37B75">
        <w:rPr>
          <w:rFonts w:ascii="Book Antiqua" w:hAnsi="Book Antiqua"/>
          <w:sz w:val="28"/>
          <w:szCs w:val="28"/>
        </w:rPr>
        <w:t>attivati</w:t>
      </w:r>
      <w:r w:rsidR="00B9753E">
        <w:rPr>
          <w:rFonts w:ascii="Book Antiqua" w:hAnsi="Book Antiqua"/>
          <w:sz w:val="28"/>
          <w:szCs w:val="28"/>
        </w:rPr>
        <w:t xml:space="preserve"> tavoli operativi </w:t>
      </w:r>
      <w:r w:rsidR="00F37B75">
        <w:rPr>
          <w:rFonts w:ascii="Book Antiqua" w:hAnsi="Book Antiqua"/>
          <w:sz w:val="28"/>
          <w:szCs w:val="28"/>
        </w:rPr>
        <w:t>per facilitare il</w:t>
      </w:r>
      <w:r w:rsidR="00B9753E">
        <w:rPr>
          <w:rFonts w:ascii="Book Antiqua" w:hAnsi="Book Antiqua"/>
          <w:sz w:val="28"/>
          <w:szCs w:val="28"/>
        </w:rPr>
        <w:t xml:space="preserve"> confronto t</w:t>
      </w:r>
      <w:r w:rsidR="00854A0E">
        <w:rPr>
          <w:rFonts w:ascii="Book Antiqua" w:hAnsi="Book Antiqua"/>
          <w:sz w:val="28"/>
          <w:szCs w:val="28"/>
        </w:rPr>
        <w:t>ra i diversi attori territoriali</w:t>
      </w:r>
      <w:r w:rsidR="00B80E4B">
        <w:rPr>
          <w:rFonts w:ascii="Book Antiqua" w:hAnsi="Book Antiqua"/>
          <w:sz w:val="28"/>
          <w:szCs w:val="28"/>
        </w:rPr>
        <w:t xml:space="preserve"> al</w:t>
      </w:r>
      <w:r w:rsidR="00F37B75">
        <w:rPr>
          <w:rFonts w:ascii="Book Antiqua" w:hAnsi="Book Antiqua"/>
          <w:sz w:val="28"/>
          <w:szCs w:val="28"/>
        </w:rPr>
        <w:t xml:space="preserve"> fine di rilevare le esigenze, </w:t>
      </w:r>
      <w:r w:rsidR="00B80E4B">
        <w:rPr>
          <w:rFonts w:ascii="Book Antiqua" w:hAnsi="Book Antiqua"/>
          <w:sz w:val="28"/>
          <w:szCs w:val="28"/>
        </w:rPr>
        <w:t>le potenzialità</w:t>
      </w:r>
      <w:r w:rsidR="00F37B75">
        <w:rPr>
          <w:rFonts w:ascii="Book Antiqua" w:hAnsi="Book Antiqua"/>
          <w:sz w:val="28"/>
          <w:szCs w:val="28"/>
        </w:rPr>
        <w:t>, le criticità e le risorse</w:t>
      </w:r>
      <w:r w:rsidR="00B80E4B">
        <w:rPr>
          <w:rFonts w:ascii="Book Antiqua" w:hAnsi="Book Antiqua"/>
          <w:sz w:val="28"/>
          <w:szCs w:val="28"/>
        </w:rPr>
        <w:t xml:space="preserve"> dei vari territori.</w:t>
      </w:r>
    </w:p>
    <w:p w:rsidR="00B4554D" w:rsidRPr="00E234CA" w:rsidRDefault="00F37B75" w:rsidP="00B4554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 tali occasioni si procederà alla raccolta di</w:t>
      </w:r>
      <w:r w:rsidR="00B9753E">
        <w:rPr>
          <w:rFonts w:ascii="Book Antiqua" w:hAnsi="Book Antiqua"/>
          <w:sz w:val="28"/>
          <w:szCs w:val="28"/>
        </w:rPr>
        <w:t xml:space="preserve"> idee </w:t>
      </w:r>
      <w:r>
        <w:rPr>
          <w:rFonts w:ascii="Book Antiqua" w:hAnsi="Book Antiqua"/>
          <w:sz w:val="28"/>
          <w:szCs w:val="28"/>
        </w:rPr>
        <w:t xml:space="preserve">e proposte </w:t>
      </w:r>
      <w:r w:rsidR="00B9753E">
        <w:rPr>
          <w:rFonts w:ascii="Book Antiqua" w:hAnsi="Book Antiqua"/>
          <w:sz w:val="28"/>
          <w:szCs w:val="28"/>
        </w:rPr>
        <w:t xml:space="preserve">progettuali </w:t>
      </w:r>
      <w:r>
        <w:rPr>
          <w:rFonts w:ascii="Book Antiqua" w:hAnsi="Book Antiqua"/>
          <w:sz w:val="28"/>
          <w:szCs w:val="28"/>
        </w:rPr>
        <w:t xml:space="preserve">che potranno essere avanzate </w:t>
      </w:r>
      <w:r w:rsidR="00B4554D">
        <w:rPr>
          <w:rFonts w:ascii="Book Antiqua" w:hAnsi="Book Antiqua"/>
          <w:sz w:val="28"/>
          <w:szCs w:val="28"/>
        </w:rPr>
        <w:t xml:space="preserve">da </w:t>
      </w:r>
      <w:r w:rsidR="00B4554D" w:rsidRPr="00E234CA">
        <w:rPr>
          <w:rFonts w:ascii="Book Antiqua" w:hAnsi="Book Antiqua"/>
          <w:sz w:val="28"/>
          <w:szCs w:val="28"/>
        </w:rPr>
        <w:t>tutti i soggetti pubblici e privati che si considerano portatori di interesse nell’ambito dello sviluppo rurale, inteso come sviluppo di aree rurali, servizi alla popolazione</w:t>
      </w:r>
      <w:r w:rsidR="00854A0E">
        <w:rPr>
          <w:rFonts w:ascii="Book Antiqua" w:hAnsi="Book Antiqua"/>
          <w:sz w:val="28"/>
          <w:szCs w:val="28"/>
        </w:rPr>
        <w:t>,</w:t>
      </w:r>
      <w:r w:rsidR="00B4554D" w:rsidRPr="00E234CA">
        <w:rPr>
          <w:rFonts w:ascii="Book Antiqua" w:hAnsi="Book Antiqua"/>
          <w:sz w:val="28"/>
          <w:szCs w:val="28"/>
        </w:rPr>
        <w:t xml:space="preserve"> alle imprese agricole e artigiane, miglioramento della qualità della vita, tutela e valorizzazione dell’ambiente e del paesaggio. Particolare attenzione sarà data alla presentazione di idee progettuali innovative e caratterizzata da un’elevata capacità di inclusione sociale.</w:t>
      </w:r>
    </w:p>
    <w:p w:rsidR="0003269C" w:rsidRPr="0003269C" w:rsidRDefault="0003269C" w:rsidP="0003269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Tramite gli incontri pubblici l’Associazione Media V</w:t>
      </w:r>
      <w:r w:rsidRPr="0073307F">
        <w:rPr>
          <w:rFonts w:ascii="Book Antiqua" w:hAnsi="Book Antiqua"/>
          <w:sz w:val="28"/>
          <w:szCs w:val="28"/>
        </w:rPr>
        <w:t xml:space="preserve">alle del </w:t>
      </w:r>
      <w:r w:rsidR="00854A0E">
        <w:rPr>
          <w:rFonts w:ascii="Book Antiqua" w:hAnsi="Book Antiqua"/>
          <w:sz w:val="28"/>
          <w:szCs w:val="28"/>
        </w:rPr>
        <w:t xml:space="preserve">Tevere </w:t>
      </w:r>
      <w:r>
        <w:rPr>
          <w:rFonts w:ascii="Book Antiqua" w:hAnsi="Book Antiqua"/>
          <w:sz w:val="28"/>
          <w:szCs w:val="28"/>
        </w:rPr>
        <w:t xml:space="preserve">vuole arrivare alla costruzione di una strategia </w:t>
      </w:r>
      <w:r w:rsidRPr="0073307F">
        <w:rPr>
          <w:rFonts w:ascii="Book Antiqua" w:hAnsi="Book Antiqua"/>
          <w:sz w:val="28"/>
          <w:szCs w:val="28"/>
        </w:rPr>
        <w:t>di sviluppo locale di tipo partecipativo</w:t>
      </w:r>
      <w:r w:rsidRPr="00E234CA">
        <w:rPr>
          <w:rFonts w:ascii="Book Antiqua" w:hAnsi="Book Antiqua"/>
          <w:sz w:val="28"/>
          <w:szCs w:val="28"/>
        </w:rPr>
        <w:t xml:space="preserve">: un </w:t>
      </w:r>
      <w:r w:rsidRPr="0003269C">
        <w:rPr>
          <w:rFonts w:ascii="Book Antiqua" w:hAnsi="Book Antiqua"/>
          <w:sz w:val="28"/>
          <w:szCs w:val="28"/>
        </w:rPr>
        <w:t>insieme coerente di operazioni rispondenti a obiettivi e bisogni locali per una crescita intelligente, sostenibile e inclusiva.</w:t>
      </w:r>
    </w:p>
    <w:p w:rsidR="0003269C" w:rsidRPr="00E234CA" w:rsidRDefault="0003269C" w:rsidP="00FA297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Gli</w:t>
      </w:r>
      <w:r w:rsidRPr="0003269C">
        <w:rPr>
          <w:rFonts w:ascii="Book Antiqua" w:hAnsi="Book Antiqua"/>
          <w:sz w:val="28"/>
          <w:szCs w:val="28"/>
        </w:rPr>
        <w:t xml:space="preserve"> ambiti tematici definiti, tra i quali occorrerà scegliere quelli maggiormente coerenti con i fabbisogni e le opportunità individuate per il proprio territorio</w:t>
      </w:r>
      <w:r>
        <w:rPr>
          <w:rFonts w:ascii="Book Antiqua" w:hAnsi="Book Antiqua"/>
          <w:sz w:val="28"/>
          <w:szCs w:val="28"/>
        </w:rPr>
        <w:t>, riguardano: lo s</w:t>
      </w:r>
      <w:r w:rsidRPr="00E234CA">
        <w:rPr>
          <w:rFonts w:ascii="Book Antiqua" w:hAnsi="Book Antiqua"/>
          <w:sz w:val="28"/>
          <w:szCs w:val="28"/>
        </w:rPr>
        <w:t xml:space="preserve">viluppo e </w:t>
      </w:r>
      <w:r>
        <w:rPr>
          <w:rFonts w:ascii="Book Antiqua" w:hAnsi="Book Antiqua"/>
          <w:sz w:val="28"/>
          <w:szCs w:val="28"/>
        </w:rPr>
        <w:t>l’</w:t>
      </w:r>
      <w:r w:rsidRPr="00E234CA">
        <w:rPr>
          <w:rFonts w:ascii="Book Antiqua" w:hAnsi="Book Antiqua"/>
          <w:sz w:val="28"/>
          <w:szCs w:val="28"/>
        </w:rPr>
        <w:t>innovazione delle filiere e dei sistemi produttivi-locali (agro-alimentari, artigianali e manifatturieri, produzioni ittiche);</w:t>
      </w:r>
      <w:r>
        <w:rPr>
          <w:rFonts w:ascii="Book Antiqua" w:hAnsi="Book Antiqua"/>
          <w:sz w:val="28"/>
          <w:szCs w:val="28"/>
        </w:rPr>
        <w:t xml:space="preserve"> il </w:t>
      </w:r>
      <w:r>
        <w:rPr>
          <w:rFonts w:ascii="Book Antiqua" w:hAnsi="Book Antiqua"/>
          <w:sz w:val="28"/>
          <w:szCs w:val="28"/>
        </w:rPr>
        <w:lastRenderedPageBreak/>
        <w:t>t</w:t>
      </w:r>
      <w:r w:rsidRPr="00E234CA">
        <w:rPr>
          <w:rFonts w:ascii="Book Antiqua" w:hAnsi="Book Antiqua"/>
          <w:sz w:val="28"/>
          <w:szCs w:val="28"/>
        </w:rPr>
        <w:t>urismo sostenibile;</w:t>
      </w:r>
      <w:r>
        <w:rPr>
          <w:rFonts w:ascii="Book Antiqua" w:hAnsi="Book Antiqua"/>
          <w:sz w:val="28"/>
          <w:szCs w:val="28"/>
        </w:rPr>
        <w:t xml:space="preserve"> la v</w:t>
      </w:r>
      <w:r w:rsidRPr="00E234CA">
        <w:rPr>
          <w:rFonts w:ascii="Book Antiqua" w:hAnsi="Book Antiqua"/>
          <w:sz w:val="28"/>
          <w:szCs w:val="28"/>
        </w:rPr>
        <w:t>alorizzazione e</w:t>
      </w:r>
      <w:r>
        <w:rPr>
          <w:rFonts w:ascii="Book Antiqua" w:hAnsi="Book Antiqua"/>
          <w:sz w:val="28"/>
          <w:szCs w:val="28"/>
        </w:rPr>
        <w:t xml:space="preserve"> la</w:t>
      </w:r>
      <w:r w:rsidRPr="00E234CA">
        <w:rPr>
          <w:rFonts w:ascii="Book Antiqua" w:hAnsi="Book Antiqua"/>
          <w:sz w:val="28"/>
          <w:szCs w:val="28"/>
        </w:rPr>
        <w:t xml:space="preserve"> gestione delle risorse ambientali e naturali;</w:t>
      </w:r>
      <w:r>
        <w:rPr>
          <w:rFonts w:ascii="Book Antiqua" w:hAnsi="Book Antiqua"/>
          <w:sz w:val="28"/>
          <w:szCs w:val="28"/>
        </w:rPr>
        <w:t xml:space="preserve"> la v</w:t>
      </w:r>
      <w:r w:rsidRPr="00E234CA">
        <w:rPr>
          <w:rFonts w:ascii="Book Antiqua" w:hAnsi="Book Antiqua"/>
          <w:sz w:val="28"/>
          <w:szCs w:val="28"/>
        </w:rPr>
        <w:t>alorizzazione dei beni culturali e del patrimonio artistico legato al territorio;</w:t>
      </w:r>
      <w:r>
        <w:rPr>
          <w:rFonts w:ascii="Book Antiqua" w:hAnsi="Book Antiqua"/>
          <w:sz w:val="28"/>
          <w:szCs w:val="28"/>
        </w:rPr>
        <w:t xml:space="preserve"> l’i</w:t>
      </w:r>
      <w:r w:rsidRPr="00E234CA">
        <w:rPr>
          <w:rFonts w:ascii="Book Antiqua" w:hAnsi="Book Antiqua"/>
          <w:sz w:val="28"/>
          <w:szCs w:val="28"/>
        </w:rPr>
        <w:t>nclusione sociale di specifici gruppi sv</w:t>
      </w:r>
      <w:r>
        <w:rPr>
          <w:rFonts w:ascii="Book Antiqua" w:hAnsi="Book Antiqua"/>
          <w:sz w:val="28"/>
          <w:szCs w:val="28"/>
        </w:rPr>
        <w:t>antaggiati e/o marginali.</w:t>
      </w:r>
    </w:p>
    <w:p w:rsidR="00FD1DC5" w:rsidRPr="00E234CA" w:rsidRDefault="00FD1DC5" w:rsidP="00FA2978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Il Gal Media Valle del Tevere, </w:t>
      </w:r>
      <w:r w:rsidR="00B4554D">
        <w:rPr>
          <w:rFonts w:ascii="Book Antiqua" w:hAnsi="Book Antiqua"/>
          <w:sz w:val="28"/>
          <w:szCs w:val="28"/>
        </w:rPr>
        <w:t xml:space="preserve">che opera da più di 20 anni nel territorio, </w:t>
      </w:r>
      <w:r w:rsidRPr="00E234CA">
        <w:rPr>
          <w:rFonts w:ascii="Book Antiqua" w:hAnsi="Book Antiqua"/>
          <w:sz w:val="28"/>
          <w:szCs w:val="28"/>
        </w:rPr>
        <w:t>è un’associazione senza fini di lucro, con soci pubblici e privati, costituita in via prioritaria per l'attuazione dell’</w:t>
      </w:r>
      <w:r w:rsidR="00E33994" w:rsidRPr="00E234CA">
        <w:rPr>
          <w:rFonts w:ascii="Book Antiqua" w:hAnsi="Book Antiqua"/>
          <w:sz w:val="28"/>
          <w:szCs w:val="28"/>
        </w:rPr>
        <w:t>approccio LEADER, programma di Iniziativa Comunitaria, finalizzato a promuovere lo sviluppo integrato, endogeno e sostenibile delle aree rurali.</w:t>
      </w:r>
      <w:r w:rsidR="0073307F">
        <w:rPr>
          <w:rFonts w:ascii="Book Antiqua" w:hAnsi="Book Antiqua"/>
          <w:sz w:val="28"/>
          <w:szCs w:val="28"/>
        </w:rPr>
        <w:t xml:space="preserve"> </w:t>
      </w:r>
      <w:r w:rsidR="00E33994" w:rsidRPr="00E234CA">
        <w:rPr>
          <w:rFonts w:ascii="Book Antiqua" w:hAnsi="Book Antiqua"/>
          <w:sz w:val="28"/>
          <w:szCs w:val="28"/>
        </w:rPr>
        <w:t>Concretamente l'azione dell'Associazione Media Valle del Tevere si sostanzia nell'affiancare le comunità locali attraverso iniziative di sostegno per favorire lo sviluppo economico e sociale dei territori secondo i principi della sostenibilità. Il GAL si propone di animare, favorire ed incentivare l</w:t>
      </w:r>
      <w:r w:rsidR="00854A0E">
        <w:rPr>
          <w:rFonts w:ascii="Book Antiqua" w:hAnsi="Book Antiqua"/>
          <w:sz w:val="28"/>
          <w:szCs w:val="28"/>
        </w:rPr>
        <w:t>o sviluppo rurale dei territori e</w:t>
      </w:r>
      <w:r w:rsidR="00E33994" w:rsidRPr="00E234CA">
        <w:rPr>
          <w:rFonts w:ascii="Book Antiqua" w:hAnsi="Book Antiqua"/>
          <w:sz w:val="28"/>
          <w:szCs w:val="28"/>
        </w:rPr>
        <w:t xml:space="preserve"> delle popolazioni residenti al fine di migliorarne le condizioni della qual</w:t>
      </w:r>
      <w:r w:rsidR="0073307F">
        <w:rPr>
          <w:rFonts w:ascii="Book Antiqua" w:hAnsi="Book Antiqua"/>
          <w:sz w:val="28"/>
          <w:szCs w:val="28"/>
        </w:rPr>
        <w:t>ità della vita e dell'ambiente.</w:t>
      </w:r>
    </w:p>
    <w:p w:rsidR="00E33994" w:rsidRPr="0073307F" w:rsidRDefault="0073307F" w:rsidP="00E3399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LEADER è uno s</w:t>
      </w:r>
      <w:r w:rsidR="00E33994" w:rsidRPr="00E234CA">
        <w:rPr>
          <w:rFonts w:ascii="Book Antiqua" w:hAnsi="Book Antiqua"/>
          <w:sz w:val="28"/>
          <w:szCs w:val="28"/>
        </w:rPr>
        <w:t xml:space="preserve">trumento comunitario </w:t>
      </w:r>
      <w:r>
        <w:rPr>
          <w:rFonts w:ascii="Book Antiqua" w:hAnsi="Book Antiqua"/>
          <w:sz w:val="28"/>
          <w:szCs w:val="28"/>
        </w:rPr>
        <w:t xml:space="preserve">destinato a promuovere </w:t>
      </w:r>
      <w:r w:rsidR="00E33994" w:rsidRPr="00E234CA">
        <w:rPr>
          <w:rFonts w:ascii="Book Antiqua" w:hAnsi="Book Antiqua"/>
          <w:sz w:val="28"/>
          <w:szCs w:val="28"/>
        </w:rPr>
        <w:t>la crescita economico-sociale d</w:t>
      </w:r>
      <w:r>
        <w:rPr>
          <w:rFonts w:ascii="Book Antiqua" w:hAnsi="Book Antiqua"/>
          <w:sz w:val="28"/>
          <w:szCs w:val="28"/>
        </w:rPr>
        <w:t>e</w:t>
      </w:r>
      <w:r w:rsidR="00E33994" w:rsidRPr="00E234CA">
        <w:rPr>
          <w:rFonts w:ascii="Book Antiqua" w:hAnsi="Book Antiqua"/>
          <w:sz w:val="28"/>
          <w:szCs w:val="28"/>
        </w:rPr>
        <w:t xml:space="preserve">i territori </w:t>
      </w:r>
      <w:r>
        <w:rPr>
          <w:rFonts w:ascii="Book Antiqua" w:hAnsi="Book Antiqua"/>
          <w:sz w:val="28"/>
          <w:szCs w:val="28"/>
        </w:rPr>
        <w:t>rurali,</w:t>
      </w:r>
      <w:r w:rsidR="00E33994" w:rsidRPr="00E234CA">
        <w:rPr>
          <w:rFonts w:ascii="Book Antiqua" w:hAnsi="Book Antiqua"/>
          <w:sz w:val="28"/>
          <w:szCs w:val="28"/>
        </w:rPr>
        <w:t xml:space="preserve"> gestito da GAL mediante una strategia elaborata con il coinvolgimento delle </w:t>
      </w:r>
      <w:r w:rsidR="00E33994" w:rsidRPr="0073307F">
        <w:rPr>
          <w:rFonts w:ascii="Book Antiqua" w:hAnsi="Book Antiqua"/>
          <w:bCs/>
          <w:sz w:val="28"/>
          <w:szCs w:val="28"/>
        </w:rPr>
        <w:t>comunità locali</w:t>
      </w:r>
      <w:r w:rsidR="00E33994" w:rsidRPr="0073307F">
        <w:rPr>
          <w:rFonts w:ascii="Book Antiqua" w:hAnsi="Book Antiqua"/>
          <w:sz w:val="28"/>
          <w:szCs w:val="28"/>
        </w:rPr>
        <w:t>.</w:t>
      </w:r>
    </w:p>
    <w:p w:rsidR="00FD1DC5" w:rsidRDefault="00FD1DC5" w:rsidP="00FA2978">
      <w:pPr>
        <w:rPr>
          <w:rFonts w:ascii="Book Antiqua" w:hAnsi="Book Antiqua"/>
          <w:sz w:val="28"/>
          <w:szCs w:val="28"/>
        </w:rPr>
      </w:pPr>
    </w:p>
    <w:p w:rsidR="0003269C" w:rsidRDefault="0003269C" w:rsidP="00FA297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Si invitano tutte le comunità loc</w:t>
      </w:r>
      <w:r w:rsidR="00143169">
        <w:rPr>
          <w:rFonts w:ascii="Book Antiqua" w:hAnsi="Book Antiqua"/>
          <w:sz w:val="28"/>
          <w:szCs w:val="28"/>
        </w:rPr>
        <w:t xml:space="preserve">ali a partecipare agli incontri </w:t>
      </w:r>
      <w:r w:rsidR="00730FA3">
        <w:rPr>
          <w:rFonts w:ascii="Book Antiqua" w:hAnsi="Book Antiqua"/>
          <w:sz w:val="28"/>
          <w:szCs w:val="28"/>
        </w:rPr>
        <w:t>che si terranno secondo il seguente calendario:</w:t>
      </w:r>
    </w:p>
    <w:p w:rsidR="00730FA3" w:rsidRDefault="00730FA3" w:rsidP="00FA2978">
      <w:pPr>
        <w:rPr>
          <w:rFonts w:ascii="Book Antiqua" w:hAnsi="Book Antiqua"/>
          <w:sz w:val="28"/>
          <w:szCs w:val="28"/>
        </w:rPr>
      </w:pP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 xml:space="preserve">venerdì 6 </w:t>
      </w:r>
      <w:proofErr w:type="spellStart"/>
      <w:r w:rsidRPr="00730FA3">
        <w:rPr>
          <w:rFonts w:ascii="Book Antiqua" w:hAnsi="Book Antiqua"/>
          <w:sz w:val="28"/>
          <w:szCs w:val="28"/>
        </w:rPr>
        <w:t>maggio,Fratta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Todina, ore 18:00, Sala Multimediale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 xml:space="preserve">martedì 10 </w:t>
      </w:r>
      <w:proofErr w:type="spellStart"/>
      <w:r w:rsidRPr="00730FA3">
        <w:rPr>
          <w:rFonts w:ascii="Book Antiqua" w:hAnsi="Book Antiqua"/>
          <w:sz w:val="28"/>
          <w:szCs w:val="28"/>
        </w:rPr>
        <w:t>maggio,Avigliano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Umbro, ore 18:00, Teatro Comunale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 xml:space="preserve">giovedì 12 maggio, Marsciano, ore 21:00, Sala </w:t>
      </w:r>
      <w:proofErr w:type="spellStart"/>
      <w:r w:rsidRPr="00730FA3">
        <w:rPr>
          <w:rFonts w:ascii="Book Antiqua" w:hAnsi="Book Antiqua"/>
          <w:sz w:val="28"/>
          <w:szCs w:val="28"/>
        </w:rPr>
        <w:t>Capitini</w:t>
      </w:r>
      <w:proofErr w:type="spellEnd"/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lunedì 16 maggio, Acquasparta, ore 21:00, Ex sala consiliare (via Roma)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martedì 17 maggio, Deruta, ore 18:00, Casa della Cultura e dell'Associazionismo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mercoledì 18 maggio, Bastia Umbra, ore 21:00, Sala della Consulta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venerdì 20 maggio, Torgiano, ore 18:00, Sala Perla (Brufa)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 xml:space="preserve">lunedì 23 maggio, Collazzone, ore 17:30, </w:t>
      </w:r>
      <w:proofErr w:type="spellStart"/>
      <w:r w:rsidRPr="00730FA3">
        <w:rPr>
          <w:rFonts w:ascii="Book Antiqua" w:hAnsi="Book Antiqua"/>
          <w:sz w:val="28"/>
          <w:szCs w:val="28"/>
        </w:rPr>
        <w:t>Si.Te.T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Collepepe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martedì 24 maggio, Massa Martana, ore 21:00, Chiesa Nova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mercoledì 25 maggio, Todi, ore 17:30, Sala del Consiglio Comunale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giovedì 26 maggio, Corciano, ore 17:30, Sala antico mulino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lastRenderedPageBreak/>
        <w:t>venerdì 27 maggio, Bettona, ore 17:30, Sala del Cenacolo (ex Convento Crispolto)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>lunedì 30 maggio, Monte castello di Vibio, ore 21:00, Sala Consiliare</w:t>
      </w:r>
    </w:p>
    <w:p w:rsidR="00730FA3" w:rsidRPr="009B30AB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b/>
          <w:sz w:val="28"/>
          <w:szCs w:val="28"/>
          <w:highlight w:val="yellow"/>
        </w:rPr>
      </w:pPr>
      <w:r w:rsidRPr="009B30AB">
        <w:rPr>
          <w:rFonts w:ascii="Book Antiqua" w:hAnsi="Book Antiqua"/>
          <w:b/>
          <w:sz w:val="28"/>
          <w:szCs w:val="28"/>
          <w:highlight w:val="yellow"/>
        </w:rPr>
        <w:t xml:space="preserve">martedì 31 maggio, Perugia, ore 17:30, </w:t>
      </w:r>
      <w:r w:rsidR="00333A5D" w:rsidRPr="009B30AB">
        <w:rPr>
          <w:rFonts w:ascii="Book Antiqua" w:hAnsi="Book Antiqua"/>
          <w:b/>
          <w:sz w:val="28"/>
          <w:szCs w:val="28"/>
          <w:highlight w:val="yellow"/>
        </w:rPr>
        <w:t>Villa Umbra</w:t>
      </w:r>
    </w:p>
    <w:p w:rsidR="00E234CA" w:rsidRPr="00E234CA" w:rsidRDefault="00E234CA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E234CA" w:rsidRPr="00E234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0A94"/>
    <w:multiLevelType w:val="hybridMultilevel"/>
    <w:tmpl w:val="FFCA6D98"/>
    <w:lvl w:ilvl="0" w:tplc="FED6F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01D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C5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A7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CA0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4B2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EF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22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6420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FF5F50"/>
    <w:multiLevelType w:val="hybridMultilevel"/>
    <w:tmpl w:val="AAA4D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8"/>
    <w:rsid w:val="00002A84"/>
    <w:rsid w:val="00002FD4"/>
    <w:rsid w:val="00005B19"/>
    <w:rsid w:val="00006F39"/>
    <w:rsid w:val="00007B91"/>
    <w:rsid w:val="00014A74"/>
    <w:rsid w:val="00015087"/>
    <w:rsid w:val="000155F3"/>
    <w:rsid w:val="000179BE"/>
    <w:rsid w:val="0002239B"/>
    <w:rsid w:val="00025C2E"/>
    <w:rsid w:val="00027078"/>
    <w:rsid w:val="000272C4"/>
    <w:rsid w:val="000300EE"/>
    <w:rsid w:val="0003269C"/>
    <w:rsid w:val="00033865"/>
    <w:rsid w:val="00033F19"/>
    <w:rsid w:val="00033F4C"/>
    <w:rsid w:val="000349C0"/>
    <w:rsid w:val="00035078"/>
    <w:rsid w:val="000437D7"/>
    <w:rsid w:val="00046ED2"/>
    <w:rsid w:val="00047C35"/>
    <w:rsid w:val="00050D48"/>
    <w:rsid w:val="00051C96"/>
    <w:rsid w:val="0005276B"/>
    <w:rsid w:val="00057E61"/>
    <w:rsid w:val="00061017"/>
    <w:rsid w:val="00064062"/>
    <w:rsid w:val="0006689E"/>
    <w:rsid w:val="00072CE8"/>
    <w:rsid w:val="0007354F"/>
    <w:rsid w:val="000740AA"/>
    <w:rsid w:val="00081EAC"/>
    <w:rsid w:val="00083591"/>
    <w:rsid w:val="000841B3"/>
    <w:rsid w:val="00087B1A"/>
    <w:rsid w:val="000910F1"/>
    <w:rsid w:val="000929B2"/>
    <w:rsid w:val="000A04C0"/>
    <w:rsid w:val="000A2A06"/>
    <w:rsid w:val="000A56C4"/>
    <w:rsid w:val="000A77E6"/>
    <w:rsid w:val="000A7902"/>
    <w:rsid w:val="000B1778"/>
    <w:rsid w:val="000B1873"/>
    <w:rsid w:val="000B27BE"/>
    <w:rsid w:val="000B407E"/>
    <w:rsid w:val="000B4925"/>
    <w:rsid w:val="000C043F"/>
    <w:rsid w:val="000D0279"/>
    <w:rsid w:val="000D52D9"/>
    <w:rsid w:val="000D61F2"/>
    <w:rsid w:val="000E1D2E"/>
    <w:rsid w:val="000E2F7C"/>
    <w:rsid w:val="000E32A4"/>
    <w:rsid w:val="000E3929"/>
    <w:rsid w:val="000E488F"/>
    <w:rsid w:val="000E4CD8"/>
    <w:rsid w:val="000E5707"/>
    <w:rsid w:val="000E627D"/>
    <w:rsid w:val="000E6358"/>
    <w:rsid w:val="000F2E72"/>
    <w:rsid w:val="000F2EAE"/>
    <w:rsid w:val="000F63A3"/>
    <w:rsid w:val="000F6918"/>
    <w:rsid w:val="00100398"/>
    <w:rsid w:val="00104912"/>
    <w:rsid w:val="001118DE"/>
    <w:rsid w:val="00112085"/>
    <w:rsid w:val="0011352D"/>
    <w:rsid w:val="00113869"/>
    <w:rsid w:val="00113BD4"/>
    <w:rsid w:val="00116B86"/>
    <w:rsid w:val="00116BB8"/>
    <w:rsid w:val="001179D7"/>
    <w:rsid w:val="001201AD"/>
    <w:rsid w:val="00124308"/>
    <w:rsid w:val="001333F8"/>
    <w:rsid w:val="00133DFD"/>
    <w:rsid w:val="00133E83"/>
    <w:rsid w:val="001344D7"/>
    <w:rsid w:val="00134C10"/>
    <w:rsid w:val="00135A41"/>
    <w:rsid w:val="001408AB"/>
    <w:rsid w:val="00143169"/>
    <w:rsid w:val="00143D5C"/>
    <w:rsid w:val="00145AF0"/>
    <w:rsid w:val="0015100B"/>
    <w:rsid w:val="001512BF"/>
    <w:rsid w:val="001522A5"/>
    <w:rsid w:val="00153DE7"/>
    <w:rsid w:val="00156771"/>
    <w:rsid w:val="0015755C"/>
    <w:rsid w:val="0016280E"/>
    <w:rsid w:val="001652F9"/>
    <w:rsid w:val="00165DF5"/>
    <w:rsid w:val="001675C0"/>
    <w:rsid w:val="0017009C"/>
    <w:rsid w:val="001725E1"/>
    <w:rsid w:val="001738E1"/>
    <w:rsid w:val="00176B74"/>
    <w:rsid w:val="001817FE"/>
    <w:rsid w:val="00183EF2"/>
    <w:rsid w:val="001863B2"/>
    <w:rsid w:val="00186EB4"/>
    <w:rsid w:val="0019023C"/>
    <w:rsid w:val="001967A9"/>
    <w:rsid w:val="0019723A"/>
    <w:rsid w:val="00197FF0"/>
    <w:rsid w:val="001A19FD"/>
    <w:rsid w:val="001B7C7D"/>
    <w:rsid w:val="001C1FEA"/>
    <w:rsid w:val="001C2582"/>
    <w:rsid w:val="001C265E"/>
    <w:rsid w:val="001C2CF9"/>
    <w:rsid w:val="001C3EC9"/>
    <w:rsid w:val="001C55B2"/>
    <w:rsid w:val="001C5A08"/>
    <w:rsid w:val="001C5FB8"/>
    <w:rsid w:val="001C6FC1"/>
    <w:rsid w:val="001C76E9"/>
    <w:rsid w:val="001D084D"/>
    <w:rsid w:val="001D30ED"/>
    <w:rsid w:val="001D3A67"/>
    <w:rsid w:val="001D3B21"/>
    <w:rsid w:val="001D789F"/>
    <w:rsid w:val="001E1A3D"/>
    <w:rsid w:val="001E2215"/>
    <w:rsid w:val="001E40FC"/>
    <w:rsid w:val="001E535D"/>
    <w:rsid w:val="001E5FDF"/>
    <w:rsid w:val="001F2C9E"/>
    <w:rsid w:val="001F4156"/>
    <w:rsid w:val="001F4CEB"/>
    <w:rsid w:val="00200A15"/>
    <w:rsid w:val="002046DD"/>
    <w:rsid w:val="00205BEC"/>
    <w:rsid w:val="00206439"/>
    <w:rsid w:val="002103E8"/>
    <w:rsid w:val="00216AB0"/>
    <w:rsid w:val="00216C06"/>
    <w:rsid w:val="00220637"/>
    <w:rsid w:val="00224C97"/>
    <w:rsid w:val="00224FA1"/>
    <w:rsid w:val="002266AD"/>
    <w:rsid w:val="00227100"/>
    <w:rsid w:val="00230A5E"/>
    <w:rsid w:val="002328F2"/>
    <w:rsid w:val="002342FC"/>
    <w:rsid w:val="002347D9"/>
    <w:rsid w:val="002361DF"/>
    <w:rsid w:val="002426E4"/>
    <w:rsid w:val="00246C78"/>
    <w:rsid w:val="0024705C"/>
    <w:rsid w:val="002507A6"/>
    <w:rsid w:val="0025216B"/>
    <w:rsid w:val="0025382C"/>
    <w:rsid w:val="0026335D"/>
    <w:rsid w:val="0027299B"/>
    <w:rsid w:val="00273678"/>
    <w:rsid w:val="002751DC"/>
    <w:rsid w:val="0027786F"/>
    <w:rsid w:val="00277EAE"/>
    <w:rsid w:val="00280D9D"/>
    <w:rsid w:val="002819F1"/>
    <w:rsid w:val="00286717"/>
    <w:rsid w:val="00287C2E"/>
    <w:rsid w:val="00290847"/>
    <w:rsid w:val="00290FE3"/>
    <w:rsid w:val="0029473B"/>
    <w:rsid w:val="002952FE"/>
    <w:rsid w:val="00296523"/>
    <w:rsid w:val="00297A73"/>
    <w:rsid w:val="00297CBA"/>
    <w:rsid w:val="002A3C8C"/>
    <w:rsid w:val="002A5F57"/>
    <w:rsid w:val="002B260C"/>
    <w:rsid w:val="002B5184"/>
    <w:rsid w:val="002B5C2F"/>
    <w:rsid w:val="002B5DFD"/>
    <w:rsid w:val="002B6BED"/>
    <w:rsid w:val="002B6FB9"/>
    <w:rsid w:val="002B76B2"/>
    <w:rsid w:val="002C0921"/>
    <w:rsid w:val="002C0E08"/>
    <w:rsid w:val="002C3565"/>
    <w:rsid w:val="002C4C38"/>
    <w:rsid w:val="002C577C"/>
    <w:rsid w:val="002C675E"/>
    <w:rsid w:val="002D1C04"/>
    <w:rsid w:val="002D5CDD"/>
    <w:rsid w:val="002E302D"/>
    <w:rsid w:val="002E6A6E"/>
    <w:rsid w:val="002F02CB"/>
    <w:rsid w:val="002F1989"/>
    <w:rsid w:val="002F2EB8"/>
    <w:rsid w:val="002F47D2"/>
    <w:rsid w:val="002F73BA"/>
    <w:rsid w:val="002F7B07"/>
    <w:rsid w:val="00301009"/>
    <w:rsid w:val="00303952"/>
    <w:rsid w:val="00310E4F"/>
    <w:rsid w:val="0031208B"/>
    <w:rsid w:val="00312F94"/>
    <w:rsid w:val="00313858"/>
    <w:rsid w:val="0031450B"/>
    <w:rsid w:val="00315572"/>
    <w:rsid w:val="003156B8"/>
    <w:rsid w:val="00315AEB"/>
    <w:rsid w:val="00317A0D"/>
    <w:rsid w:val="003218C4"/>
    <w:rsid w:val="00322007"/>
    <w:rsid w:val="0032296F"/>
    <w:rsid w:val="0032694A"/>
    <w:rsid w:val="00326EF4"/>
    <w:rsid w:val="00332487"/>
    <w:rsid w:val="00333A5D"/>
    <w:rsid w:val="003343CC"/>
    <w:rsid w:val="00343BDF"/>
    <w:rsid w:val="00346C20"/>
    <w:rsid w:val="00352226"/>
    <w:rsid w:val="00355F04"/>
    <w:rsid w:val="003601E0"/>
    <w:rsid w:val="00362C99"/>
    <w:rsid w:val="00362E98"/>
    <w:rsid w:val="003663A9"/>
    <w:rsid w:val="003679B0"/>
    <w:rsid w:val="00375182"/>
    <w:rsid w:val="00377815"/>
    <w:rsid w:val="003810FA"/>
    <w:rsid w:val="00384C15"/>
    <w:rsid w:val="00386765"/>
    <w:rsid w:val="003929AD"/>
    <w:rsid w:val="00393CDA"/>
    <w:rsid w:val="00394268"/>
    <w:rsid w:val="003954C3"/>
    <w:rsid w:val="00397E0E"/>
    <w:rsid w:val="003A1D8C"/>
    <w:rsid w:val="003A2057"/>
    <w:rsid w:val="003A3298"/>
    <w:rsid w:val="003A3525"/>
    <w:rsid w:val="003A3FC1"/>
    <w:rsid w:val="003A7827"/>
    <w:rsid w:val="003B1279"/>
    <w:rsid w:val="003B130B"/>
    <w:rsid w:val="003B185F"/>
    <w:rsid w:val="003B1F7D"/>
    <w:rsid w:val="003B2EC8"/>
    <w:rsid w:val="003B3E53"/>
    <w:rsid w:val="003B521C"/>
    <w:rsid w:val="003B6453"/>
    <w:rsid w:val="003C0149"/>
    <w:rsid w:val="003C4D5C"/>
    <w:rsid w:val="003C51DD"/>
    <w:rsid w:val="003C7647"/>
    <w:rsid w:val="003C7987"/>
    <w:rsid w:val="003D08D7"/>
    <w:rsid w:val="003D1C10"/>
    <w:rsid w:val="003D2076"/>
    <w:rsid w:val="003D20BA"/>
    <w:rsid w:val="003D3D31"/>
    <w:rsid w:val="003D4677"/>
    <w:rsid w:val="003D693F"/>
    <w:rsid w:val="003E144F"/>
    <w:rsid w:val="003E6290"/>
    <w:rsid w:val="003F29A3"/>
    <w:rsid w:val="003F609B"/>
    <w:rsid w:val="003F674C"/>
    <w:rsid w:val="003F7918"/>
    <w:rsid w:val="00403BC8"/>
    <w:rsid w:val="0040693F"/>
    <w:rsid w:val="00406B98"/>
    <w:rsid w:val="004110C5"/>
    <w:rsid w:val="00412F8E"/>
    <w:rsid w:val="0041334A"/>
    <w:rsid w:val="004140BA"/>
    <w:rsid w:val="00416459"/>
    <w:rsid w:val="00417006"/>
    <w:rsid w:val="004204F7"/>
    <w:rsid w:val="00420A3E"/>
    <w:rsid w:val="00420C43"/>
    <w:rsid w:val="004246C1"/>
    <w:rsid w:val="004246C4"/>
    <w:rsid w:val="00430201"/>
    <w:rsid w:val="00430F76"/>
    <w:rsid w:val="00432C4F"/>
    <w:rsid w:val="004342B5"/>
    <w:rsid w:val="004357FA"/>
    <w:rsid w:val="00437464"/>
    <w:rsid w:val="00442546"/>
    <w:rsid w:val="0044580F"/>
    <w:rsid w:val="00445CE5"/>
    <w:rsid w:val="0045159D"/>
    <w:rsid w:val="004601F2"/>
    <w:rsid w:val="0046145A"/>
    <w:rsid w:val="00464C93"/>
    <w:rsid w:val="00467C41"/>
    <w:rsid w:val="00470093"/>
    <w:rsid w:val="004701CE"/>
    <w:rsid w:val="0047318E"/>
    <w:rsid w:val="004760C6"/>
    <w:rsid w:val="00477B06"/>
    <w:rsid w:val="0049001E"/>
    <w:rsid w:val="00491C8B"/>
    <w:rsid w:val="00494367"/>
    <w:rsid w:val="00496ADB"/>
    <w:rsid w:val="004A2B4B"/>
    <w:rsid w:val="004A6408"/>
    <w:rsid w:val="004A7356"/>
    <w:rsid w:val="004A7875"/>
    <w:rsid w:val="004B0B32"/>
    <w:rsid w:val="004B0EBE"/>
    <w:rsid w:val="004B30AC"/>
    <w:rsid w:val="004B4415"/>
    <w:rsid w:val="004B51A8"/>
    <w:rsid w:val="004B712A"/>
    <w:rsid w:val="004C2A37"/>
    <w:rsid w:val="004C795B"/>
    <w:rsid w:val="004D091B"/>
    <w:rsid w:val="004D1886"/>
    <w:rsid w:val="004D653D"/>
    <w:rsid w:val="004D7C40"/>
    <w:rsid w:val="004E3D62"/>
    <w:rsid w:val="004E59A4"/>
    <w:rsid w:val="004E6A34"/>
    <w:rsid w:val="004E6AA9"/>
    <w:rsid w:val="004F1861"/>
    <w:rsid w:val="004F5946"/>
    <w:rsid w:val="004F7D29"/>
    <w:rsid w:val="00501199"/>
    <w:rsid w:val="00501301"/>
    <w:rsid w:val="005054E2"/>
    <w:rsid w:val="00506AC8"/>
    <w:rsid w:val="005078CE"/>
    <w:rsid w:val="00507981"/>
    <w:rsid w:val="00507B6B"/>
    <w:rsid w:val="00507BD9"/>
    <w:rsid w:val="00510F52"/>
    <w:rsid w:val="00512A7E"/>
    <w:rsid w:val="00512E01"/>
    <w:rsid w:val="0051324C"/>
    <w:rsid w:val="0051498E"/>
    <w:rsid w:val="00516DB6"/>
    <w:rsid w:val="0052005D"/>
    <w:rsid w:val="0052532F"/>
    <w:rsid w:val="00527156"/>
    <w:rsid w:val="00532AEB"/>
    <w:rsid w:val="005332CB"/>
    <w:rsid w:val="00535E01"/>
    <w:rsid w:val="00541AFA"/>
    <w:rsid w:val="00541C64"/>
    <w:rsid w:val="00541EED"/>
    <w:rsid w:val="00546EBA"/>
    <w:rsid w:val="005473C1"/>
    <w:rsid w:val="00547425"/>
    <w:rsid w:val="00554423"/>
    <w:rsid w:val="005549FD"/>
    <w:rsid w:val="00555741"/>
    <w:rsid w:val="00557445"/>
    <w:rsid w:val="00560086"/>
    <w:rsid w:val="00566130"/>
    <w:rsid w:val="00571194"/>
    <w:rsid w:val="00573345"/>
    <w:rsid w:val="00573DF6"/>
    <w:rsid w:val="00575042"/>
    <w:rsid w:val="0057508F"/>
    <w:rsid w:val="00580230"/>
    <w:rsid w:val="00580EBF"/>
    <w:rsid w:val="0058191B"/>
    <w:rsid w:val="00584F81"/>
    <w:rsid w:val="005855CE"/>
    <w:rsid w:val="00585676"/>
    <w:rsid w:val="00585B4C"/>
    <w:rsid w:val="005906CC"/>
    <w:rsid w:val="00590D1A"/>
    <w:rsid w:val="005914B9"/>
    <w:rsid w:val="00591E6C"/>
    <w:rsid w:val="00592215"/>
    <w:rsid w:val="00592261"/>
    <w:rsid w:val="00592263"/>
    <w:rsid w:val="00596483"/>
    <w:rsid w:val="005965CE"/>
    <w:rsid w:val="005A023F"/>
    <w:rsid w:val="005A15C2"/>
    <w:rsid w:val="005A2C11"/>
    <w:rsid w:val="005A429B"/>
    <w:rsid w:val="005A4F3C"/>
    <w:rsid w:val="005A5853"/>
    <w:rsid w:val="005A7579"/>
    <w:rsid w:val="005A7632"/>
    <w:rsid w:val="005A792C"/>
    <w:rsid w:val="005B1CD0"/>
    <w:rsid w:val="005B323D"/>
    <w:rsid w:val="005B5B8E"/>
    <w:rsid w:val="005B6616"/>
    <w:rsid w:val="005B78C3"/>
    <w:rsid w:val="005B7930"/>
    <w:rsid w:val="005B7E52"/>
    <w:rsid w:val="005C2ABB"/>
    <w:rsid w:val="005C5BDB"/>
    <w:rsid w:val="005D0FD6"/>
    <w:rsid w:val="005D357B"/>
    <w:rsid w:val="005D5672"/>
    <w:rsid w:val="005D7DF9"/>
    <w:rsid w:val="005E13F0"/>
    <w:rsid w:val="005E2A44"/>
    <w:rsid w:val="005E7EE0"/>
    <w:rsid w:val="005F48A9"/>
    <w:rsid w:val="005F7CDF"/>
    <w:rsid w:val="00602EF2"/>
    <w:rsid w:val="006065DC"/>
    <w:rsid w:val="00611994"/>
    <w:rsid w:val="00613FDA"/>
    <w:rsid w:val="00614406"/>
    <w:rsid w:val="00615776"/>
    <w:rsid w:val="00620A66"/>
    <w:rsid w:val="00621A7D"/>
    <w:rsid w:val="006228DF"/>
    <w:rsid w:val="00622D81"/>
    <w:rsid w:val="00624EA6"/>
    <w:rsid w:val="00627BC8"/>
    <w:rsid w:val="00630172"/>
    <w:rsid w:val="006342F3"/>
    <w:rsid w:val="00635D8E"/>
    <w:rsid w:val="006366A8"/>
    <w:rsid w:val="006379D0"/>
    <w:rsid w:val="00640301"/>
    <w:rsid w:val="0064089A"/>
    <w:rsid w:val="00641BF4"/>
    <w:rsid w:val="00642A90"/>
    <w:rsid w:val="00646BC6"/>
    <w:rsid w:val="00650FD5"/>
    <w:rsid w:val="0065133D"/>
    <w:rsid w:val="00652CD4"/>
    <w:rsid w:val="00653835"/>
    <w:rsid w:val="00654574"/>
    <w:rsid w:val="00656D6B"/>
    <w:rsid w:val="00660925"/>
    <w:rsid w:val="00663806"/>
    <w:rsid w:val="00663821"/>
    <w:rsid w:val="0066574D"/>
    <w:rsid w:val="00674171"/>
    <w:rsid w:val="00674971"/>
    <w:rsid w:val="00682A80"/>
    <w:rsid w:val="00682B20"/>
    <w:rsid w:val="006853F1"/>
    <w:rsid w:val="00685B1C"/>
    <w:rsid w:val="00687204"/>
    <w:rsid w:val="006905A3"/>
    <w:rsid w:val="00691A5C"/>
    <w:rsid w:val="006944CE"/>
    <w:rsid w:val="0069451A"/>
    <w:rsid w:val="00697A18"/>
    <w:rsid w:val="006A0AC9"/>
    <w:rsid w:val="006A0E70"/>
    <w:rsid w:val="006A318F"/>
    <w:rsid w:val="006A3458"/>
    <w:rsid w:val="006A4485"/>
    <w:rsid w:val="006B0AF9"/>
    <w:rsid w:val="006B1FC2"/>
    <w:rsid w:val="006B5D46"/>
    <w:rsid w:val="006C0825"/>
    <w:rsid w:val="006C4E7A"/>
    <w:rsid w:val="006C50DF"/>
    <w:rsid w:val="006C63A2"/>
    <w:rsid w:val="006C6D8F"/>
    <w:rsid w:val="006C7683"/>
    <w:rsid w:val="006D01E8"/>
    <w:rsid w:val="006D354A"/>
    <w:rsid w:val="006D6D67"/>
    <w:rsid w:val="006E0F8E"/>
    <w:rsid w:val="006E4661"/>
    <w:rsid w:val="006E603B"/>
    <w:rsid w:val="006F1438"/>
    <w:rsid w:val="006F1B44"/>
    <w:rsid w:val="006F6BC5"/>
    <w:rsid w:val="006F7EFB"/>
    <w:rsid w:val="00701CCB"/>
    <w:rsid w:val="007023F7"/>
    <w:rsid w:val="00703F92"/>
    <w:rsid w:val="0070408C"/>
    <w:rsid w:val="007118B3"/>
    <w:rsid w:val="00713EC4"/>
    <w:rsid w:val="00714234"/>
    <w:rsid w:val="00714293"/>
    <w:rsid w:val="007147DA"/>
    <w:rsid w:val="00714E29"/>
    <w:rsid w:val="00715609"/>
    <w:rsid w:val="007157CC"/>
    <w:rsid w:val="00717693"/>
    <w:rsid w:val="00720A1E"/>
    <w:rsid w:val="0072147C"/>
    <w:rsid w:val="0072162B"/>
    <w:rsid w:val="007240CD"/>
    <w:rsid w:val="00724B4C"/>
    <w:rsid w:val="00725AAE"/>
    <w:rsid w:val="00730FA3"/>
    <w:rsid w:val="0073307F"/>
    <w:rsid w:val="00733FA5"/>
    <w:rsid w:val="00740C0E"/>
    <w:rsid w:val="007411A9"/>
    <w:rsid w:val="007411B4"/>
    <w:rsid w:val="00741738"/>
    <w:rsid w:val="00741A2C"/>
    <w:rsid w:val="00746D71"/>
    <w:rsid w:val="007475AD"/>
    <w:rsid w:val="00747C70"/>
    <w:rsid w:val="007501FD"/>
    <w:rsid w:val="007534FC"/>
    <w:rsid w:val="00763016"/>
    <w:rsid w:val="007679A3"/>
    <w:rsid w:val="00770882"/>
    <w:rsid w:val="00781090"/>
    <w:rsid w:val="00782124"/>
    <w:rsid w:val="00786E9B"/>
    <w:rsid w:val="0079361F"/>
    <w:rsid w:val="00794D43"/>
    <w:rsid w:val="007A003A"/>
    <w:rsid w:val="007A2B8F"/>
    <w:rsid w:val="007A2E5D"/>
    <w:rsid w:val="007A4A52"/>
    <w:rsid w:val="007A6482"/>
    <w:rsid w:val="007A6B38"/>
    <w:rsid w:val="007A7CE3"/>
    <w:rsid w:val="007B1F22"/>
    <w:rsid w:val="007B2336"/>
    <w:rsid w:val="007B2359"/>
    <w:rsid w:val="007B4297"/>
    <w:rsid w:val="007B5D8F"/>
    <w:rsid w:val="007C0000"/>
    <w:rsid w:val="007C1750"/>
    <w:rsid w:val="007C3454"/>
    <w:rsid w:val="007C5701"/>
    <w:rsid w:val="007D1B16"/>
    <w:rsid w:val="007D2D8B"/>
    <w:rsid w:val="007D34EC"/>
    <w:rsid w:val="007D6254"/>
    <w:rsid w:val="007D72E7"/>
    <w:rsid w:val="007D754F"/>
    <w:rsid w:val="007E1828"/>
    <w:rsid w:val="007E7304"/>
    <w:rsid w:val="007F14FF"/>
    <w:rsid w:val="007F2E53"/>
    <w:rsid w:val="007F35CD"/>
    <w:rsid w:val="007F3A71"/>
    <w:rsid w:val="007F52CA"/>
    <w:rsid w:val="007F65C1"/>
    <w:rsid w:val="0080005B"/>
    <w:rsid w:val="0080130C"/>
    <w:rsid w:val="00802C0F"/>
    <w:rsid w:val="00807CB4"/>
    <w:rsid w:val="00811DB6"/>
    <w:rsid w:val="00812030"/>
    <w:rsid w:val="00814B33"/>
    <w:rsid w:val="00822773"/>
    <w:rsid w:val="00822F76"/>
    <w:rsid w:val="008264C1"/>
    <w:rsid w:val="00836CBE"/>
    <w:rsid w:val="0083747C"/>
    <w:rsid w:val="00837A69"/>
    <w:rsid w:val="00837D52"/>
    <w:rsid w:val="00841753"/>
    <w:rsid w:val="0084414B"/>
    <w:rsid w:val="00846630"/>
    <w:rsid w:val="00846A5A"/>
    <w:rsid w:val="0085201D"/>
    <w:rsid w:val="00852B2D"/>
    <w:rsid w:val="00854764"/>
    <w:rsid w:val="00854A0E"/>
    <w:rsid w:val="008606BB"/>
    <w:rsid w:val="008611F7"/>
    <w:rsid w:val="00862A17"/>
    <w:rsid w:val="0086714F"/>
    <w:rsid w:val="00870B3F"/>
    <w:rsid w:val="0087258B"/>
    <w:rsid w:val="008800CC"/>
    <w:rsid w:val="008811F0"/>
    <w:rsid w:val="00883ADD"/>
    <w:rsid w:val="00887E3B"/>
    <w:rsid w:val="0089359A"/>
    <w:rsid w:val="008968F4"/>
    <w:rsid w:val="008A22B1"/>
    <w:rsid w:val="008A37E2"/>
    <w:rsid w:val="008A6788"/>
    <w:rsid w:val="008A6F3C"/>
    <w:rsid w:val="008B1179"/>
    <w:rsid w:val="008B1307"/>
    <w:rsid w:val="008B3C30"/>
    <w:rsid w:val="008B434B"/>
    <w:rsid w:val="008B4690"/>
    <w:rsid w:val="008B4E6D"/>
    <w:rsid w:val="008B5CB2"/>
    <w:rsid w:val="008B7A82"/>
    <w:rsid w:val="008C0BDF"/>
    <w:rsid w:val="008C0D18"/>
    <w:rsid w:val="008C2346"/>
    <w:rsid w:val="008C2859"/>
    <w:rsid w:val="008C4CD8"/>
    <w:rsid w:val="008C71F7"/>
    <w:rsid w:val="008C7207"/>
    <w:rsid w:val="008C7EE2"/>
    <w:rsid w:val="008D076F"/>
    <w:rsid w:val="008D2F26"/>
    <w:rsid w:val="008D4CF6"/>
    <w:rsid w:val="008D7355"/>
    <w:rsid w:val="008D74AC"/>
    <w:rsid w:val="008E0826"/>
    <w:rsid w:val="008E484D"/>
    <w:rsid w:val="008E6214"/>
    <w:rsid w:val="008E7361"/>
    <w:rsid w:val="008E741E"/>
    <w:rsid w:val="008E7AF3"/>
    <w:rsid w:val="008F249D"/>
    <w:rsid w:val="008F49CF"/>
    <w:rsid w:val="008F6707"/>
    <w:rsid w:val="008F735D"/>
    <w:rsid w:val="00900714"/>
    <w:rsid w:val="0090125E"/>
    <w:rsid w:val="00901C8D"/>
    <w:rsid w:val="00902424"/>
    <w:rsid w:val="00902D1E"/>
    <w:rsid w:val="00903AEE"/>
    <w:rsid w:val="00904736"/>
    <w:rsid w:val="00904F51"/>
    <w:rsid w:val="00905843"/>
    <w:rsid w:val="00910FD8"/>
    <w:rsid w:val="00924130"/>
    <w:rsid w:val="0092431A"/>
    <w:rsid w:val="00926638"/>
    <w:rsid w:val="00927FC1"/>
    <w:rsid w:val="00930715"/>
    <w:rsid w:val="00930AB4"/>
    <w:rsid w:val="00930BB3"/>
    <w:rsid w:val="009311D1"/>
    <w:rsid w:val="009325AC"/>
    <w:rsid w:val="00933D59"/>
    <w:rsid w:val="00933DC5"/>
    <w:rsid w:val="00933EFC"/>
    <w:rsid w:val="00934588"/>
    <w:rsid w:val="00935BA4"/>
    <w:rsid w:val="00941495"/>
    <w:rsid w:val="0095142B"/>
    <w:rsid w:val="009566A8"/>
    <w:rsid w:val="00957B63"/>
    <w:rsid w:val="00961DA0"/>
    <w:rsid w:val="00963A93"/>
    <w:rsid w:val="009672D5"/>
    <w:rsid w:val="00967E9D"/>
    <w:rsid w:val="00971923"/>
    <w:rsid w:val="00975350"/>
    <w:rsid w:val="00983628"/>
    <w:rsid w:val="00985E67"/>
    <w:rsid w:val="00991887"/>
    <w:rsid w:val="0099204E"/>
    <w:rsid w:val="0099497F"/>
    <w:rsid w:val="00995533"/>
    <w:rsid w:val="00996001"/>
    <w:rsid w:val="009A16F8"/>
    <w:rsid w:val="009A24ED"/>
    <w:rsid w:val="009A3E5D"/>
    <w:rsid w:val="009A4E3A"/>
    <w:rsid w:val="009A5106"/>
    <w:rsid w:val="009A609A"/>
    <w:rsid w:val="009A70D8"/>
    <w:rsid w:val="009B0D0B"/>
    <w:rsid w:val="009B1B81"/>
    <w:rsid w:val="009B1D6A"/>
    <w:rsid w:val="009B26B7"/>
    <w:rsid w:val="009B30AB"/>
    <w:rsid w:val="009B47F1"/>
    <w:rsid w:val="009B4EC8"/>
    <w:rsid w:val="009C46DB"/>
    <w:rsid w:val="009C6518"/>
    <w:rsid w:val="009C7039"/>
    <w:rsid w:val="009C773F"/>
    <w:rsid w:val="009D1D55"/>
    <w:rsid w:val="009D1F54"/>
    <w:rsid w:val="009D46C8"/>
    <w:rsid w:val="009D6FDF"/>
    <w:rsid w:val="009E1813"/>
    <w:rsid w:val="009E3CDC"/>
    <w:rsid w:val="009E5CCD"/>
    <w:rsid w:val="009E6D75"/>
    <w:rsid w:val="009E7512"/>
    <w:rsid w:val="009F1816"/>
    <w:rsid w:val="009F1F3F"/>
    <w:rsid w:val="00A000C6"/>
    <w:rsid w:val="00A036D9"/>
    <w:rsid w:val="00A06EB5"/>
    <w:rsid w:val="00A1289C"/>
    <w:rsid w:val="00A13B42"/>
    <w:rsid w:val="00A1530A"/>
    <w:rsid w:val="00A15CCB"/>
    <w:rsid w:val="00A16AA3"/>
    <w:rsid w:val="00A17EFE"/>
    <w:rsid w:val="00A22D91"/>
    <w:rsid w:val="00A243D7"/>
    <w:rsid w:val="00A30A61"/>
    <w:rsid w:val="00A31FA1"/>
    <w:rsid w:val="00A3492B"/>
    <w:rsid w:val="00A36D47"/>
    <w:rsid w:val="00A410C4"/>
    <w:rsid w:val="00A41390"/>
    <w:rsid w:val="00A43D37"/>
    <w:rsid w:val="00A4558D"/>
    <w:rsid w:val="00A470CF"/>
    <w:rsid w:val="00A62764"/>
    <w:rsid w:val="00A6322B"/>
    <w:rsid w:val="00A63AD2"/>
    <w:rsid w:val="00A7120F"/>
    <w:rsid w:val="00A71CA1"/>
    <w:rsid w:val="00A7296D"/>
    <w:rsid w:val="00A741E4"/>
    <w:rsid w:val="00A76A5D"/>
    <w:rsid w:val="00A77A1B"/>
    <w:rsid w:val="00A83FD4"/>
    <w:rsid w:val="00A95B5C"/>
    <w:rsid w:val="00A96756"/>
    <w:rsid w:val="00A9719A"/>
    <w:rsid w:val="00A97823"/>
    <w:rsid w:val="00AA0D8B"/>
    <w:rsid w:val="00AA6D5A"/>
    <w:rsid w:val="00AB0D1D"/>
    <w:rsid w:val="00AB1AE1"/>
    <w:rsid w:val="00AB71A8"/>
    <w:rsid w:val="00AC1761"/>
    <w:rsid w:val="00AC4FE9"/>
    <w:rsid w:val="00AC5F0A"/>
    <w:rsid w:val="00AC6713"/>
    <w:rsid w:val="00AD33A2"/>
    <w:rsid w:val="00AD36B9"/>
    <w:rsid w:val="00AD6821"/>
    <w:rsid w:val="00AD68DE"/>
    <w:rsid w:val="00AE0D33"/>
    <w:rsid w:val="00AE6FF8"/>
    <w:rsid w:val="00AF224D"/>
    <w:rsid w:val="00AF4FB1"/>
    <w:rsid w:val="00AF7197"/>
    <w:rsid w:val="00B03DCE"/>
    <w:rsid w:val="00B047C8"/>
    <w:rsid w:val="00B05C98"/>
    <w:rsid w:val="00B05D45"/>
    <w:rsid w:val="00B0674F"/>
    <w:rsid w:val="00B06B54"/>
    <w:rsid w:val="00B07679"/>
    <w:rsid w:val="00B07D60"/>
    <w:rsid w:val="00B10298"/>
    <w:rsid w:val="00B13AEE"/>
    <w:rsid w:val="00B179B0"/>
    <w:rsid w:val="00B20200"/>
    <w:rsid w:val="00B24168"/>
    <w:rsid w:val="00B24570"/>
    <w:rsid w:val="00B25D51"/>
    <w:rsid w:val="00B262D4"/>
    <w:rsid w:val="00B26E52"/>
    <w:rsid w:val="00B32A0F"/>
    <w:rsid w:val="00B36943"/>
    <w:rsid w:val="00B41DC9"/>
    <w:rsid w:val="00B42866"/>
    <w:rsid w:val="00B44686"/>
    <w:rsid w:val="00B4554D"/>
    <w:rsid w:val="00B4644E"/>
    <w:rsid w:val="00B54E7C"/>
    <w:rsid w:val="00B55132"/>
    <w:rsid w:val="00B55C98"/>
    <w:rsid w:val="00B56CE3"/>
    <w:rsid w:val="00B612EF"/>
    <w:rsid w:val="00B613B3"/>
    <w:rsid w:val="00B62AD1"/>
    <w:rsid w:val="00B63FEE"/>
    <w:rsid w:val="00B6499E"/>
    <w:rsid w:val="00B64B8F"/>
    <w:rsid w:val="00B661F9"/>
    <w:rsid w:val="00B70B7A"/>
    <w:rsid w:val="00B716C7"/>
    <w:rsid w:val="00B7264F"/>
    <w:rsid w:val="00B744EA"/>
    <w:rsid w:val="00B75510"/>
    <w:rsid w:val="00B76887"/>
    <w:rsid w:val="00B80331"/>
    <w:rsid w:val="00B80AD8"/>
    <w:rsid w:val="00B80E4B"/>
    <w:rsid w:val="00B80F8E"/>
    <w:rsid w:val="00B818A7"/>
    <w:rsid w:val="00B828E6"/>
    <w:rsid w:val="00B86BC8"/>
    <w:rsid w:val="00B9753E"/>
    <w:rsid w:val="00B97A49"/>
    <w:rsid w:val="00BA3A68"/>
    <w:rsid w:val="00BA6AAC"/>
    <w:rsid w:val="00BB177A"/>
    <w:rsid w:val="00BB2688"/>
    <w:rsid w:val="00BB2C5F"/>
    <w:rsid w:val="00BB3D0B"/>
    <w:rsid w:val="00BB58FA"/>
    <w:rsid w:val="00BB6CD5"/>
    <w:rsid w:val="00BD67EA"/>
    <w:rsid w:val="00BE0616"/>
    <w:rsid w:val="00BE6A4E"/>
    <w:rsid w:val="00BF2319"/>
    <w:rsid w:val="00BF35E5"/>
    <w:rsid w:val="00BF5870"/>
    <w:rsid w:val="00BF6A25"/>
    <w:rsid w:val="00C000D7"/>
    <w:rsid w:val="00C00B57"/>
    <w:rsid w:val="00C02BDB"/>
    <w:rsid w:val="00C078A9"/>
    <w:rsid w:val="00C120B4"/>
    <w:rsid w:val="00C127C9"/>
    <w:rsid w:val="00C127DE"/>
    <w:rsid w:val="00C135FA"/>
    <w:rsid w:val="00C147EF"/>
    <w:rsid w:val="00C14DE4"/>
    <w:rsid w:val="00C1552E"/>
    <w:rsid w:val="00C23366"/>
    <w:rsid w:val="00C23B28"/>
    <w:rsid w:val="00C23B29"/>
    <w:rsid w:val="00C261BB"/>
    <w:rsid w:val="00C3189D"/>
    <w:rsid w:val="00C3224F"/>
    <w:rsid w:val="00C32A4A"/>
    <w:rsid w:val="00C349D9"/>
    <w:rsid w:val="00C35AD2"/>
    <w:rsid w:val="00C35F98"/>
    <w:rsid w:val="00C410A0"/>
    <w:rsid w:val="00C41364"/>
    <w:rsid w:val="00C4171D"/>
    <w:rsid w:val="00C422E7"/>
    <w:rsid w:val="00C43262"/>
    <w:rsid w:val="00C44ED8"/>
    <w:rsid w:val="00C47F8A"/>
    <w:rsid w:val="00C518E2"/>
    <w:rsid w:val="00C573D3"/>
    <w:rsid w:val="00C611AF"/>
    <w:rsid w:val="00C6347A"/>
    <w:rsid w:val="00C6654B"/>
    <w:rsid w:val="00C678F2"/>
    <w:rsid w:val="00C70CE2"/>
    <w:rsid w:val="00C71048"/>
    <w:rsid w:val="00C72725"/>
    <w:rsid w:val="00C74785"/>
    <w:rsid w:val="00C74EC8"/>
    <w:rsid w:val="00C7755B"/>
    <w:rsid w:val="00C82370"/>
    <w:rsid w:val="00C83564"/>
    <w:rsid w:val="00C83D0C"/>
    <w:rsid w:val="00C85139"/>
    <w:rsid w:val="00C8601B"/>
    <w:rsid w:val="00C90DE7"/>
    <w:rsid w:val="00C91043"/>
    <w:rsid w:val="00C916E6"/>
    <w:rsid w:val="00C93C52"/>
    <w:rsid w:val="00C96537"/>
    <w:rsid w:val="00C96DD4"/>
    <w:rsid w:val="00CA0455"/>
    <w:rsid w:val="00CA1A86"/>
    <w:rsid w:val="00CA38E9"/>
    <w:rsid w:val="00CA6E2C"/>
    <w:rsid w:val="00CB243E"/>
    <w:rsid w:val="00CB297A"/>
    <w:rsid w:val="00CB6129"/>
    <w:rsid w:val="00CB7CA1"/>
    <w:rsid w:val="00CC669E"/>
    <w:rsid w:val="00CD1146"/>
    <w:rsid w:val="00CD4440"/>
    <w:rsid w:val="00CD62CA"/>
    <w:rsid w:val="00CD68F8"/>
    <w:rsid w:val="00CE0CE0"/>
    <w:rsid w:val="00CE0F54"/>
    <w:rsid w:val="00CE18D7"/>
    <w:rsid w:val="00CE1AE9"/>
    <w:rsid w:val="00CF63FD"/>
    <w:rsid w:val="00CF68FE"/>
    <w:rsid w:val="00D01846"/>
    <w:rsid w:val="00D0265D"/>
    <w:rsid w:val="00D04BE7"/>
    <w:rsid w:val="00D06B08"/>
    <w:rsid w:val="00D1050E"/>
    <w:rsid w:val="00D1284B"/>
    <w:rsid w:val="00D135F9"/>
    <w:rsid w:val="00D140C7"/>
    <w:rsid w:val="00D1416E"/>
    <w:rsid w:val="00D202F5"/>
    <w:rsid w:val="00D21C15"/>
    <w:rsid w:val="00D23A88"/>
    <w:rsid w:val="00D23B85"/>
    <w:rsid w:val="00D26A1E"/>
    <w:rsid w:val="00D27145"/>
    <w:rsid w:val="00D27338"/>
    <w:rsid w:val="00D30034"/>
    <w:rsid w:val="00D32792"/>
    <w:rsid w:val="00D3380C"/>
    <w:rsid w:val="00D34B3D"/>
    <w:rsid w:val="00D35D7E"/>
    <w:rsid w:val="00D36B37"/>
    <w:rsid w:val="00D37AB2"/>
    <w:rsid w:val="00D414AD"/>
    <w:rsid w:val="00D4188F"/>
    <w:rsid w:val="00D433B9"/>
    <w:rsid w:val="00D4388A"/>
    <w:rsid w:val="00D45211"/>
    <w:rsid w:val="00D46761"/>
    <w:rsid w:val="00D46AC2"/>
    <w:rsid w:val="00D472C8"/>
    <w:rsid w:val="00D50C44"/>
    <w:rsid w:val="00D51B25"/>
    <w:rsid w:val="00D53186"/>
    <w:rsid w:val="00D53272"/>
    <w:rsid w:val="00D5518C"/>
    <w:rsid w:val="00D56A7C"/>
    <w:rsid w:val="00D60E85"/>
    <w:rsid w:val="00D61530"/>
    <w:rsid w:val="00D64197"/>
    <w:rsid w:val="00D64454"/>
    <w:rsid w:val="00D705E3"/>
    <w:rsid w:val="00D710B0"/>
    <w:rsid w:val="00D72596"/>
    <w:rsid w:val="00D73328"/>
    <w:rsid w:val="00D74C57"/>
    <w:rsid w:val="00D7754F"/>
    <w:rsid w:val="00D82458"/>
    <w:rsid w:val="00D8388C"/>
    <w:rsid w:val="00D84729"/>
    <w:rsid w:val="00D84CEC"/>
    <w:rsid w:val="00D909AE"/>
    <w:rsid w:val="00D920CA"/>
    <w:rsid w:val="00DA1650"/>
    <w:rsid w:val="00DA2989"/>
    <w:rsid w:val="00DA5C34"/>
    <w:rsid w:val="00DB096D"/>
    <w:rsid w:val="00DB62AE"/>
    <w:rsid w:val="00DC2592"/>
    <w:rsid w:val="00DC64A6"/>
    <w:rsid w:val="00DC71C8"/>
    <w:rsid w:val="00DC79D7"/>
    <w:rsid w:val="00DD0F65"/>
    <w:rsid w:val="00DD3A09"/>
    <w:rsid w:val="00DD4B5C"/>
    <w:rsid w:val="00DD6FF2"/>
    <w:rsid w:val="00DD7377"/>
    <w:rsid w:val="00DE021F"/>
    <w:rsid w:val="00DE20AA"/>
    <w:rsid w:val="00DE4005"/>
    <w:rsid w:val="00DE710A"/>
    <w:rsid w:val="00DE7227"/>
    <w:rsid w:val="00DF2F1C"/>
    <w:rsid w:val="00DF2FA9"/>
    <w:rsid w:val="00DF54D4"/>
    <w:rsid w:val="00E076DB"/>
    <w:rsid w:val="00E077F8"/>
    <w:rsid w:val="00E128E9"/>
    <w:rsid w:val="00E14BA0"/>
    <w:rsid w:val="00E15E45"/>
    <w:rsid w:val="00E177B8"/>
    <w:rsid w:val="00E17B65"/>
    <w:rsid w:val="00E20C07"/>
    <w:rsid w:val="00E20D8C"/>
    <w:rsid w:val="00E22D10"/>
    <w:rsid w:val="00E22DF7"/>
    <w:rsid w:val="00E234CA"/>
    <w:rsid w:val="00E26CC5"/>
    <w:rsid w:val="00E27186"/>
    <w:rsid w:val="00E33994"/>
    <w:rsid w:val="00E34827"/>
    <w:rsid w:val="00E37C74"/>
    <w:rsid w:val="00E41C2E"/>
    <w:rsid w:val="00E42232"/>
    <w:rsid w:val="00E4228C"/>
    <w:rsid w:val="00E42BE6"/>
    <w:rsid w:val="00E438DF"/>
    <w:rsid w:val="00E462BD"/>
    <w:rsid w:val="00E47A1C"/>
    <w:rsid w:val="00E506EB"/>
    <w:rsid w:val="00E51164"/>
    <w:rsid w:val="00E575BC"/>
    <w:rsid w:val="00E60487"/>
    <w:rsid w:val="00E60B74"/>
    <w:rsid w:val="00E61EE4"/>
    <w:rsid w:val="00E62ACD"/>
    <w:rsid w:val="00E63A54"/>
    <w:rsid w:val="00E63C36"/>
    <w:rsid w:val="00E66EDF"/>
    <w:rsid w:val="00E67D9A"/>
    <w:rsid w:val="00E71A1C"/>
    <w:rsid w:val="00E73017"/>
    <w:rsid w:val="00E80B33"/>
    <w:rsid w:val="00E81739"/>
    <w:rsid w:val="00E854B2"/>
    <w:rsid w:val="00E85E12"/>
    <w:rsid w:val="00E86688"/>
    <w:rsid w:val="00E92D09"/>
    <w:rsid w:val="00E94D4B"/>
    <w:rsid w:val="00E95228"/>
    <w:rsid w:val="00E9534D"/>
    <w:rsid w:val="00E95808"/>
    <w:rsid w:val="00E96D22"/>
    <w:rsid w:val="00EA181E"/>
    <w:rsid w:val="00EA6EE6"/>
    <w:rsid w:val="00EB39ED"/>
    <w:rsid w:val="00EB3C0D"/>
    <w:rsid w:val="00EC4525"/>
    <w:rsid w:val="00EE71F4"/>
    <w:rsid w:val="00EE7ED5"/>
    <w:rsid w:val="00EF0378"/>
    <w:rsid w:val="00EF1367"/>
    <w:rsid w:val="00EF3485"/>
    <w:rsid w:val="00EF7398"/>
    <w:rsid w:val="00F03789"/>
    <w:rsid w:val="00F0378C"/>
    <w:rsid w:val="00F03AEF"/>
    <w:rsid w:val="00F07000"/>
    <w:rsid w:val="00F07039"/>
    <w:rsid w:val="00F112B5"/>
    <w:rsid w:val="00F134B3"/>
    <w:rsid w:val="00F14A04"/>
    <w:rsid w:val="00F21DB0"/>
    <w:rsid w:val="00F21E82"/>
    <w:rsid w:val="00F26A82"/>
    <w:rsid w:val="00F26FEC"/>
    <w:rsid w:val="00F27609"/>
    <w:rsid w:val="00F27CF7"/>
    <w:rsid w:val="00F31413"/>
    <w:rsid w:val="00F35E15"/>
    <w:rsid w:val="00F36604"/>
    <w:rsid w:val="00F37B75"/>
    <w:rsid w:val="00F47BA2"/>
    <w:rsid w:val="00F54D20"/>
    <w:rsid w:val="00F54FCE"/>
    <w:rsid w:val="00F57741"/>
    <w:rsid w:val="00F623A2"/>
    <w:rsid w:val="00F62636"/>
    <w:rsid w:val="00F62EAB"/>
    <w:rsid w:val="00F63BF0"/>
    <w:rsid w:val="00F6779F"/>
    <w:rsid w:val="00F67B74"/>
    <w:rsid w:val="00F67D83"/>
    <w:rsid w:val="00F76112"/>
    <w:rsid w:val="00F77C8F"/>
    <w:rsid w:val="00F8617A"/>
    <w:rsid w:val="00F90F6F"/>
    <w:rsid w:val="00F9160D"/>
    <w:rsid w:val="00F92550"/>
    <w:rsid w:val="00F929E6"/>
    <w:rsid w:val="00F9537B"/>
    <w:rsid w:val="00F96A18"/>
    <w:rsid w:val="00F9738A"/>
    <w:rsid w:val="00FA2978"/>
    <w:rsid w:val="00FA4279"/>
    <w:rsid w:val="00FA47F9"/>
    <w:rsid w:val="00FA54E8"/>
    <w:rsid w:val="00FA62C4"/>
    <w:rsid w:val="00FB2B1C"/>
    <w:rsid w:val="00FB2F0C"/>
    <w:rsid w:val="00FB3832"/>
    <w:rsid w:val="00FB4EF7"/>
    <w:rsid w:val="00FB5B12"/>
    <w:rsid w:val="00FB6905"/>
    <w:rsid w:val="00FC0B05"/>
    <w:rsid w:val="00FC1372"/>
    <w:rsid w:val="00FC7493"/>
    <w:rsid w:val="00FC7BE4"/>
    <w:rsid w:val="00FC7F70"/>
    <w:rsid w:val="00FD08C7"/>
    <w:rsid w:val="00FD0F67"/>
    <w:rsid w:val="00FD1DC5"/>
    <w:rsid w:val="00FD2BDD"/>
    <w:rsid w:val="00FD4D2F"/>
    <w:rsid w:val="00FD601F"/>
    <w:rsid w:val="00FD618E"/>
    <w:rsid w:val="00FD64E9"/>
    <w:rsid w:val="00FD6ED8"/>
    <w:rsid w:val="00FE2E5F"/>
    <w:rsid w:val="00FE575C"/>
    <w:rsid w:val="00FF0390"/>
    <w:rsid w:val="00FF0B40"/>
    <w:rsid w:val="00FF177D"/>
    <w:rsid w:val="00FF57B6"/>
    <w:rsid w:val="00FF5AA4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4C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30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4C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3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Papa Stefania</cp:lastModifiedBy>
  <cp:revision>12</cp:revision>
  <dcterms:created xsi:type="dcterms:W3CDTF">2016-04-26T10:37:00Z</dcterms:created>
  <dcterms:modified xsi:type="dcterms:W3CDTF">2016-05-23T13:11:00Z</dcterms:modified>
</cp:coreProperties>
</file>